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F863" w14:textId="35F138C8" w:rsidR="00A05F21" w:rsidRPr="00D13B6A" w:rsidRDefault="00A05F21" w:rsidP="00476B75">
      <w:pPr>
        <w:spacing w:after="0" w:line="240" w:lineRule="auto"/>
        <w:jc w:val="center"/>
        <w:rPr>
          <w:b/>
          <w:bCs/>
          <w:lang w:val="ro-RO"/>
        </w:rPr>
      </w:pPr>
      <w:r w:rsidRPr="00D13B6A">
        <w:rPr>
          <w:b/>
          <w:bCs/>
          <w:lang w:val="ro-RO"/>
        </w:rPr>
        <w:t>FIȘĂ TEHNICĂ</w:t>
      </w:r>
      <w:r w:rsidR="00D13B6A" w:rsidRPr="00D13B6A">
        <w:rPr>
          <w:b/>
          <w:bCs/>
          <w:lang w:val="ro-RO"/>
        </w:rPr>
        <w:t xml:space="preserve"> – 3 – dulap cameră</w:t>
      </w:r>
    </w:p>
    <w:p w14:paraId="0097C436" w14:textId="04146C14" w:rsidR="00A05F21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t>Dulap pentru depozitare materiale educaționale – cameră cămin (între pat și birou)</w:t>
      </w:r>
    </w:p>
    <w:p w14:paraId="1E82DB43" w14:textId="77777777" w:rsidR="004C4A7B" w:rsidRPr="00D13B6A" w:rsidRDefault="004C4A7B" w:rsidP="00476B75">
      <w:pPr>
        <w:spacing w:after="0" w:line="240" w:lineRule="auto"/>
        <w:rPr>
          <w:b/>
          <w:bCs/>
          <w:lang w:val="ro-RO"/>
        </w:rPr>
      </w:pPr>
    </w:p>
    <w:p w14:paraId="594F01B7" w14:textId="77777777" w:rsidR="00A05F21" w:rsidRPr="00D13B6A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t>1. Denumire produs</w:t>
      </w:r>
    </w:p>
    <w:p w14:paraId="4701A8DE" w14:textId="77777777" w:rsidR="00A05F21" w:rsidRPr="00D13B6A" w:rsidRDefault="00A05F21" w:rsidP="00476B75">
      <w:p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Dulap depozitare materiale educaționale – cămin studențesc</w:t>
      </w:r>
    </w:p>
    <w:p w14:paraId="25B8145B" w14:textId="77777777" w:rsidR="00A05F21" w:rsidRPr="00D13B6A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t>2. Destinație</w:t>
      </w:r>
    </w:p>
    <w:p w14:paraId="21F1BA62" w14:textId="2CED7248" w:rsidR="00A05F21" w:rsidRPr="00D13B6A" w:rsidRDefault="00A05F21" w:rsidP="00476B75">
      <w:p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Dulap destinat </w:t>
      </w:r>
      <w:r w:rsidRPr="00D13B6A">
        <w:rPr>
          <w:b/>
          <w:bCs/>
          <w:lang w:val="ro-RO"/>
        </w:rPr>
        <w:t>depozitării de materiale educaționale</w:t>
      </w:r>
      <w:r w:rsidRPr="00D13B6A">
        <w:rPr>
          <w:lang w:val="ro-RO"/>
        </w:rPr>
        <w:t xml:space="preserve"> (cărți, caiete, dosare, cursuri, consumabile, materiale didactice).</w:t>
      </w:r>
      <w:r w:rsidRPr="00D13B6A">
        <w:rPr>
          <w:lang w:val="ro-RO"/>
        </w:rPr>
        <w:br/>
      </w:r>
    </w:p>
    <w:p w14:paraId="5187F47A" w14:textId="77777777" w:rsidR="00A05F21" w:rsidRPr="00D13B6A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t>3. Dimensiuni (conform schiței cotate)</w:t>
      </w:r>
    </w:p>
    <w:p w14:paraId="67BAD2F8" w14:textId="77777777" w:rsidR="00A05F21" w:rsidRPr="00D13B6A" w:rsidRDefault="00A05F21" w:rsidP="00476B75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Lățime:</w:t>
      </w:r>
      <w:r w:rsidRPr="00D13B6A">
        <w:rPr>
          <w:lang w:val="ro-RO"/>
        </w:rPr>
        <w:t xml:space="preserve"> </w:t>
      </w:r>
      <w:r w:rsidRPr="00D13B6A">
        <w:rPr>
          <w:b/>
          <w:bCs/>
          <w:lang w:val="ro-RO"/>
        </w:rPr>
        <w:t>1000 mm</w:t>
      </w:r>
    </w:p>
    <w:p w14:paraId="053C6E75" w14:textId="0301E31D" w:rsidR="00A05F21" w:rsidRPr="00D13B6A" w:rsidRDefault="00A05F21" w:rsidP="00476B75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Adâncime:</w:t>
      </w:r>
      <w:r w:rsidR="00731456">
        <w:rPr>
          <w:b/>
          <w:bCs/>
          <w:lang w:val="ro-RO"/>
        </w:rPr>
        <w:t xml:space="preserve"> </w:t>
      </w:r>
      <w:r w:rsidRPr="00D13B6A">
        <w:rPr>
          <w:b/>
          <w:bCs/>
          <w:lang w:val="ro-RO"/>
        </w:rPr>
        <w:t>400 mm</w:t>
      </w:r>
    </w:p>
    <w:p w14:paraId="7A66235E" w14:textId="77777777" w:rsidR="00A05F21" w:rsidRPr="00D13B6A" w:rsidRDefault="00A05F21" w:rsidP="00476B75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Înălțime totală:</w:t>
      </w:r>
      <w:r w:rsidRPr="00D13B6A">
        <w:rPr>
          <w:lang w:val="ro-RO"/>
        </w:rPr>
        <w:t xml:space="preserve"> </w:t>
      </w:r>
      <w:r w:rsidRPr="00D13B6A">
        <w:rPr>
          <w:b/>
          <w:bCs/>
          <w:lang w:val="ro-RO"/>
        </w:rPr>
        <w:t>max. 2100 mm</w:t>
      </w:r>
    </w:p>
    <w:p w14:paraId="3B67B513" w14:textId="77777777" w:rsidR="00A05F21" w:rsidRPr="00D13B6A" w:rsidRDefault="00A05F21" w:rsidP="00476B75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Compartiment inferior cu uși:</w:t>
      </w:r>
      <w:r w:rsidRPr="00D13B6A">
        <w:rPr>
          <w:lang w:val="ro-RO"/>
        </w:rPr>
        <w:t xml:space="preserve"> </w:t>
      </w:r>
      <w:r w:rsidRPr="00D13B6A">
        <w:rPr>
          <w:b/>
          <w:bCs/>
          <w:lang w:val="ro-RO"/>
        </w:rPr>
        <w:t>750 mm</w:t>
      </w:r>
      <w:r w:rsidRPr="00D13B6A">
        <w:rPr>
          <w:lang w:val="ro-RO"/>
        </w:rPr>
        <w:t xml:space="preserve"> (zonă uși)</w:t>
      </w:r>
    </w:p>
    <w:p w14:paraId="149A7159" w14:textId="43446578" w:rsidR="00A05F21" w:rsidRDefault="00A05F21" w:rsidP="00476B75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Compartiment superior cu polițe:</w:t>
      </w:r>
      <w:r w:rsidRPr="00D13B6A">
        <w:rPr>
          <w:lang w:val="ro-RO"/>
        </w:rPr>
        <w:t xml:space="preserve"> </w:t>
      </w:r>
      <w:r w:rsidRPr="00D13B6A">
        <w:rPr>
          <w:b/>
          <w:bCs/>
          <w:lang w:val="ro-RO"/>
        </w:rPr>
        <w:t>1350 mm</w:t>
      </w:r>
      <w:r w:rsidRPr="00D13B6A">
        <w:rPr>
          <w:lang w:val="ro-RO"/>
        </w:rPr>
        <w:t xml:space="preserve"> (zonă polițe)</w:t>
      </w:r>
    </w:p>
    <w:p w14:paraId="31F5908D" w14:textId="32C7CDC4" w:rsidR="00BF602C" w:rsidRPr="00D13B6A" w:rsidRDefault="0012087F" w:rsidP="00476B75">
      <w:pPr>
        <w:spacing w:after="0" w:line="240" w:lineRule="auto"/>
        <w:rPr>
          <w:lang w:val="ro-RO"/>
        </w:rPr>
      </w:pPr>
      <w:r>
        <w:rPr>
          <w:b/>
          <w:bCs/>
          <w:noProof/>
          <w:lang w:val="ro-RO"/>
        </w:rPr>
        <w:drawing>
          <wp:inline distT="0" distB="0" distL="0" distR="0" wp14:anchorId="33905A71" wp14:editId="77A76445">
            <wp:extent cx="3448050" cy="3829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79" r="22009" b="3365"/>
                    <a:stretch/>
                  </pic:blipFill>
                  <pic:spPr bwMode="auto">
                    <a:xfrm>
                      <a:off x="0" y="0"/>
                      <a:ext cx="344805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84430F" w14:textId="362D9592" w:rsidR="00DD0B19" w:rsidRDefault="00DD0B19" w:rsidP="00476B75">
      <w:pPr>
        <w:spacing w:after="0" w:line="240" w:lineRule="auto"/>
        <w:rPr>
          <w:lang w:val="ro-RO"/>
        </w:rPr>
      </w:pPr>
    </w:p>
    <w:p w14:paraId="03FB15D6" w14:textId="6EAFF62E" w:rsidR="00A05F21" w:rsidRPr="00D13B6A" w:rsidRDefault="00A05F21" w:rsidP="00476B75">
      <w:pPr>
        <w:spacing w:after="0" w:line="240" w:lineRule="auto"/>
        <w:rPr>
          <w:lang w:val="ro-RO"/>
        </w:rPr>
      </w:pPr>
      <w:r w:rsidRPr="00D13B6A">
        <w:rPr>
          <w:lang w:val="ro-RO"/>
        </w:rPr>
        <w:t>Notă: împărțirea pe înălțime (750/1350) este cea din schiță, pentru claritate dimensională. Soluții echivalente sunt acceptate dacă respectă compartimentarea minimă (2 polițe jos + 4 polițe sus) și înălțimea max. 2100 mm.</w:t>
      </w:r>
    </w:p>
    <w:p w14:paraId="5281768D" w14:textId="77777777" w:rsidR="00A05F21" w:rsidRPr="00D13B6A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t>4. Compartimentare minimă obligatorie</w:t>
      </w:r>
    </w:p>
    <w:p w14:paraId="4BADE7D2" w14:textId="77777777" w:rsidR="00A05F21" w:rsidRPr="00D13B6A" w:rsidRDefault="00A05F21" w:rsidP="00476B75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Partea de jos:</w:t>
      </w:r>
    </w:p>
    <w:p w14:paraId="69A35301" w14:textId="77777777" w:rsidR="00A05F21" w:rsidRPr="00D13B6A" w:rsidRDefault="00A05F21" w:rsidP="00476B75">
      <w:pPr>
        <w:numPr>
          <w:ilvl w:val="1"/>
          <w:numId w:val="2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2 uși</w:t>
      </w:r>
      <w:r w:rsidRPr="00D13B6A">
        <w:rPr>
          <w:lang w:val="ro-RO"/>
        </w:rPr>
        <w:t xml:space="preserve"> (batante)</w:t>
      </w:r>
    </w:p>
    <w:p w14:paraId="39B446E6" w14:textId="77777777" w:rsidR="00A05F21" w:rsidRPr="00D13B6A" w:rsidRDefault="00A05F21" w:rsidP="00476B75">
      <w:pPr>
        <w:numPr>
          <w:ilvl w:val="1"/>
          <w:numId w:val="2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2 polițe</w:t>
      </w:r>
      <w:r w:rsidRPr="00D13B6A">
        <w:rPr>
          <w:lang w:val="ro-RO"/>
        </w:rPr>
        <w:t xml:space="preserve"> în interior (deci 3 spații de depozitare)</w:t>
      </w:r>
    </w:p>
    <w:p w14:paraId="5410B0DB" w14:textId="77777777" w:rsidR="00A05F21" w:rsidRPr="00D13B6A" w:rsidRDefault="00A05F21" w:rsidP="00476B75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Partea de sus:</w:t>
      </w:r>
    </w:p>
    <w:p w14:paraId="1F5DB074" w14:textId="626FBE0E" w:rsidR="00A05F21" w:rsidRPr="00D13B6A" w:rsidRDefault="00436B49" w:rsidP="00476B75">
      <w:pPr>
        <w:numPr>
          <w:ilvl w:val="1"/>
          <w:numId w:val="2"/>
        </w:numPr>
        <w:spacing w:after="0" w:line="240" w:lineRule="auto"/>
        <w:rPr>
          <w:lang w:val="ro-RO"/>
        </w:rPr>
      </w:pPr>
      <w:r>
        <w:rPr>
          <w:b/>
          <w:bCs/>
          <w:lang w:val="ro-RO"/>
        </w:rPr>
        <w:t>3</w:t>
      </w:r>
      <w:r w:rsidR="00A05F21" w:rsidRPr="00D13B6A">
        <w:rPr>
          <w:b/>
          <w:bCs/>
          <w:lang w:val="ro-RO"/>
        </w:rPr>
        <w:t xml:space="preserve"> polițe</w:t>
      </w:r>
      <w:r w:rsidR="00A05F21" w:rsidRPr="00D13B6A">
        <w:rPr>
          <w:lang w:val="ro-RO"/>
        </w:rPr>
        <w:t xml:space="preserve"> (deci </w:t>
      </w:r>
      <w:r>
        <w:rPr>
          <w:lang w:val="ro-RO"/>
        </w:rPr>
        <w:t>4</w:t>
      </w:r>
      <w:r w:rsidR="00A05F21" w:rsidRPr="00D13B6A">
        <w:rPr>
          <w:lang w:val="ro-RO"/>
        </w:rPr>
        <w:t xml:space="preserve"> spații de depozitare)</w:t>
      </w:r>
    </w:p>
    <w:p w14:paraId="34A5F596" w14:textId="7931B3A2" w:rsidR="00436B49" w:rsidRDefault="00436B49" w:rsidP="00476B75">
      <w:pPr>
        <w:spacing w:after="0" w:line="240" w:lineRule="auto"/>
        <w:rPr>
          <w:b/>
          <w:bCs/>
          <w:lang w:val="ro-RO"/>
        </w:rPr>
      </w:pPr>
    </w:p>
    <w:p w14:paraId="02C53807" w14:textId="77777777" w:rsidR="001F6D1B" w:rsidRDefault="001F6D1B" w:rsidP="00476B75">
      <w:pPr>
        <w:spacing w:after="0" w:line="240" w:lineRule="auto"/>
        <w:rPr>
          <w:b/>
          <w:bCs/>
          <w:lang w:val="ro-RO"/>
        </w:rPr>
      </w:pPr>
    </w:p>
    <w:p w14:paraId="68472562" w14:textId="73DB06EF" w:rsidR="00A05F21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lastRenderedPageBreak/>
        <w:t>5. Materiale și execuție</w:t>
      </w:r>
    </w:p>
    <w:p w14:paraId="20CEC0E5" w14:textId="2330F829" w:rsidR="00171EA2" w:rsidRPr="00D13B6A" w:rsidRDefault="00171EA2" w:rsidP="00476B75">
      <w:pPr>
        <w:spacing w:after="0" w:line="240" w:lineRule="auto"/>
        <w:rPr>
          <w:b/>
          <w:bCs/>
          <w:lang w:val="ro-RO"/>
        </w:rPr>
      </w:pPr>
      <w:r w:rsidRPr="00171EA2">
        <w:rPr>
          <w:b/>
          <w:bCs/>
          <w:lang w:val="ro-RO"/>
        </w:rPr>
        <w:t>5.1 Corp și polițe</w:t>
      </w:r>
    </w:p>
    <w:p w14:paraId="0C72193D" w14:textId="77777777" w:rsidR="00A05F21" w:rsidRPr="00D13B6A" w:rsidRDefault="00A05F21" w:rsidP="00476B75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Corp + polițe:</w:t>
      </w:r>
      <w:r w:rsidRPr="00D13B6A">
        <w:rPr>
          <w:lang w:val="ro-RO"/>
        </w:rPr>
        <w:t xml:space="preserve"> PAL melaminat </w:t>
      </w:r>
      <w:r w:rsidRPr="00D13B6A">
        <w:rPr>
          <w:b/>
          <w:bCs/>
          <w:lang w:val="ro-RO"/>
        </w:rPr>
        <w:t>min. 18 mm</w:t>
      </w:r>
    </w:p>
    <w:p w14:paraId="103EFD93" w14:textId="77777777" w:rsidR="00A05F21" w:rsidRPr="00D13B6A" w:rsidRDefault="00A05F21" w:rsidP="00476B75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Canturi:</w:t>
      </w:r>
      <w:r w:rsidRPr="00D13B6A">
        <w:rPr>
          <w:lang w:val="ro-RO"/>
        </w:rPr>
        <w:t xml:space="preserve"> ABS </w:t>
      </w:r>
      <w:r w:rsidRPr="00D13B6A">
        <w:rPr>
          <w:b/>
          <w:bCs/>
          <w:lang w:val="ro-RO"/>
        </w:rPr>
        <w:t>min. 2 mm</w:t>
      </w:r>
      <w:r w:rsidRPr="00D13B6A">
        <w:rPr>
          <w:lang w:val="ro-RO"/>
        </w:rPr>
        <w:t>, pe muchiile expuse</w:t>
      </w:r>
    </w:p>
    <w:p w14:paraId="5B929DA8" w14:textId="77777777" w:rsidR="00A05F21" w:rsidRPr="00D13B6A" w:rsidRDefault="00A05F21" w:rsidP="00476B75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>Muchii finisate, fără colțuri ascuțite, adecvat utilizării intensive</w:t>
      </w:r>
    </w:p>
    <w:p w14:paraId="22B72B25" w14:textId="43BDC422" w:rsidR="00A05F21" w:rsidRPr="00D13B6A" w:rsidRDefault="00171EA2" w:rsidP="00476B75">
      <w:pPr>
        <w:spacing w:after="0" w:line="240" w:lineRule="auto"/>
        <w:rPr>
          <w:b/>
          <w:bCs/>
          <w:lang w:val="ro-RO"/>
        </w:rPr>
      </w:pPr>
      <w:r>
        <w:rPr>
          <w:b/>
          <w:bCs/>
          <w:lang w:val="ro-RO"/>
        </w:rPr>
        <w:t>5.2</w:t>
      </w:r>
      <w:r w:rsidR="00A05F21" w:rsidRPr="00D13B6A">
        <w:rPr>
          <w:b/>
          <w:bCs/>
          <w:lang w:val="ro-RO"/>
        </w:rPr>
        <w:t>. Spate dulap (rezistență – cerință obligatorie)</w:t>
      </w:r>
    </w:p>
    <w:p w14:paraId="67FF009B" w14:textId="77777777" w:rsidR="00A05F21" w:rsidRPr="00D13B6A" w:rsidRDefault="00A05F21" w:rsidP="00476B75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Spatele trebuie să fie din </w:t>
      </w:r>
      <w:r w:rsidRPr="00D13B6A">
        <w:rPr>
          <w:b/>
          <w:bCs/>
          <w:lang w:val="ro-RO"/>
        </w:rPr>
        <w:t>material rigid și rezistent</w:t>
      </w:r>
      <w:r w:rsidRPr="00D13B6A">
        <w:rPr>
          <w:lang w:val="ro-RO"/>
        </w:rPr>
        <w:t>, cu rol de rigidizare a corpului</w:t>
      </w:r>
    </w:p>
    <w:p w14:paraId="3CC7362A" w14:textId="77777777" w:rsidR="00A05F21" w:rsidRPr="00D13B6A" w:rsidRDefault="00A05F21" w:rsidP="00476B75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Spatele va fi </w:t>
      </w:r>
      <w:r w:rsidRPr="00D13B6A">
        <w:rPr>
          <w:b/>
          <w:bCs/>
          <w:lang w:val="ro-RO"/>
        </w:rPr>
        <w:t>fixat mecanic</w:t>
      </w:r>
      <w:r w:rsidRPr="00D13B6A">
        <w:rPr>
          <w:lang w:val="ro-RO"/>
        </w:rPr>
        <w:t xml:space="preserve"> de structură (șuruburi sau soluție echivalentă)</w:t>
      </w:r>
    </w:p>
    <w:p w14:paraId="4175CCC3" w14:textId="77777777" w:rsidR="00A05F21" w:rsidRPr="00D13B6A" w:rsidRDefault="00A05F21" w:rsidP="00476B75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Nu se acceptă</w:t>
      </w:r>
      <w:r w:rsidRPr="00D13B6A">
        <w:rPr>
          <w:lang w:val="ro-RO"/>
        </w:rPr>
        <w:t xml:space="preserve"> spate din material subțire/flexibil care se îndoaie și/sau se desprinde (de ex. prins doar în cuișoare)</w:t>
      </w:r>
    </w:p>
    <w:p w14:paraId="5F3D3712" w14:textId="787B91EE" w:rsidR="00A05F21" w:rsidRPr="00D13B6A" w:rsidRDefault="000A5459" w:rsidP="00476B75">
      <w:pPr>
        <w:spacing w:after="0" w:line="240" w:lineRule="auto"/>
        <w:rPr>
          <w:b/>
          <w:bCs/>
          <w:lang w:val="ro-RO"/>
        </w:rPr>
      </w:pPr>
      <w:r>
        <w:rPr>
          <w:b/>
          <w:bCs/>
          <w:lang w:val="ro-RO"/>
        </w:rPr>
        <w:t>6</w:t>
      </w:r>
      <w:r w:rsidR="00A05F21" w:rsidRPr="00D13B6A">
        <w:rPr>
          <w:b/>
          <w:bCs/>
          <w:lang w:val="ro-RO"/>
        </w:rPr>
        <w:t>. Feronerie (cerințe obligatorii)</w:t>
      </w:r>
    </w:p>
    <w:p w14:paraId="4A768C66" w14:textId="77777777" w:rsidR="00A05F21" w:rsidRPr="00D13B6A" w:rsidRDefault="00A05F21" w:rsidP="00476B75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Balamale uși:</w:t>
      </w:r>
      <w:r w:rsidRPr="00D13B6A">
        <w:rPr>
          <w:lang w:val="ro-RO"/>
        </w:rPr>
        <w:t xml:space="preserve"> cu </w:t>
      </w:r>
      <w:r w:rsidRPr="00D13B6A">
        <w:rPr>
          <w:b/>
          <w:bCs/>
          <w:lang w:val="ro-RO"/>
        </w:rPr>
        <w:t>amortizare (soft-</w:t>
      </w:r>
      <w:proofErr w:type="spellStart"/>
      <w:r w:rsidRPr="00D13B6A">
        <w:rPr>
          <w:b/>
          <w:bCs/>
          <w:lang w:val="ro-RO"/>
        </w:rPr>
        <w:t>close</w:t>
      </w:r>
      <w:proofErr w:type="spellEnd"/>
      <w:r w:rsidRPr="00D13B6A">
        <w:rPr>
          <w:b/>
          <w:bCs/>
          <w:lang w:val="ro-RO"/>
        </w:rPr>
        <w:t>)</w:t>
      </w:r>
      <w:r w:rsidRPr="00D13B6A">
        <w:rPr>
          <w:lang w:val="ro-RO"/>
        </w:rPr>
        <w:t>, pentru utilizare intensivă</w:t>
      </w:r>
    </w:p>
    <w:p w14:paraId="40F4FD3F" w14:textId="77777777" w:rsidR="00A05F21" w:rsidRPr="00D13B6A" w:rsidRDefault="00A05F21" w:rsidP="00476B75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Mânere:</w:t>
      </w:r>
      <w:r w:rsidRPr="00D13B6A">
        <w:rPr>
          <w:lang w:val="ro-RO"/>
        </w:rPr>
        <w:t xml:space="preserve"> </w:t>
      </w:r>
      <w:r w:rsidRPr="00D13B6A">
        <w:rPr>
          <w:b/>
          <w:bCs/>
          <w:lang w:val="ro-RO"/>
        </w:rPr>
        <w:t>metalice</w:t>
      </w:r>
      <w:r w:rsidRPr="00D13B6A">
        <w:rPr>
          <w:lang w:val="ro-RO"/>
        </w:rPr>
        <w:t>, rezistente, fixate mecanic</w:t>
      </w:r>
    </w:p>
    <w:p w14:paraId="11A42BB6" w14:textId="33F46B08" w:rsidR="00A05F21" w:rsidRPr="00D13B6A" w:rsidRDefault="000A5459" w:rsidP="00476B75">
      <w:pPr>
        <w:spacing w:after="0" w:line="240" w:lineRule="auto"/>
        <w:rPr>
          <w:b/>
          <w:bCs/>
          <w:lang w:val="ro-RO"/>
        </w:rPr>
      </w:pPr>
      <w:r>
        <w:rPr>
          <w:b/>
          <w:bCs/>
          <w:lang w:val="ro-RO"/>
        </w:rPr>
        <w:t>7</w:t>
      </w:r>
      <w:r w:rsidR="00A05F21" w:rsidRPr="00D13B6A">
        <w:rPr>
          <w:b/>
          <w:bCs/>
          <w:lang w:val="ro-RO"/>
        </w:rPr>
        <w:t>. Stabilitate și siguranță (cerință obligatorie)</w:t>
      </w:r>
    </w:p>
    <w:p w14:paraId="622DA614" w14:textId="77777777" w:rsidR="00A05F21" w:rsidRPr="00D13B6A" w:rsidRDefault="00A05F21" w:rsidP="00476B75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Dulapul va fi </w:t>
      </w:r>
      <w:r w:rsidRPr="00D13B6A">
        <w:rPr>
          <w:b/>
          <w:bCs/>
          <w:lang w:val="ro-RO"/>
        </w:rPr>
        <w:t>montat pe poziție</w:t>
      </w:r>
      <w:r w:rsidRPr="00D13B6A">
        <w:rPr>
          <w:lang w:val="ro-RO"/>
        </w:rPr>
        <w:t xml:space="preserve"> și </w:t>
      </w:r>
      <w:r w:rsidRPr="00D13B6A">
        <w:rPr>
          <w:b/>
          <w:bCs/>
          <w:lang w:val="ro-RO"/>
        </w:rPr>
        <w:t>fixat de perete</w:t>
      </w:r>
      <w:r w:rsidRPr="00D13B6A">
        <w:rPr>
          <w:lang w:val="ro-RO"/>
        </w:rPr>
        <w:t xml:space="preserve"> pentru a preveni bascularea</w:t>
      </w:r>
    </w:p>
    <w:p w14:paraId="0C49399E" w14:textId="77777777" w:rsidR="00A05F21" w:rsidRPr="00D13B6A" w:rsidRDefault="00A05F21" w:rsidP="00476B75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Fixarea se va realiza cu </w:t>
      </w:r>
      <w:r w:rsidRPr="00D13B6A">
        <w:rPr>
          <w:b/>
          <w:bCs/>
          <w:lang w:val="ro-RO"/>
        </w:rPr>
        <w:t>sistem anti-basculare</w:t>
      </w:r>
      <w:r w:rsidRPr="00D13B6A">
        <w:rPr>
          <w:lang w:val="ro-RO"/>
        </w:rPr>
        <w:t xml:space="preserve"> (console/</w:t>
      </w:r>
      <w:proofErr w:type="spellStart"/>
      <w:r w:rsidRPr="00D13B6A">
        <w:rPr>
          <w:lang w:val="ro-RO"/>
        </w:rPr>
        <w:t>colțare</w:t>
      </w:r>
      <w:proofErr w:type="spellEnd"/>
      <w:r w:rsidRPr="00D13B6A">
        <w:rPr>
          <w:lang w:val="ro-RO"/>
        </w:rPr>
        <w:t>/sistem echivalent), adaptat tipului de perete</w:t>
      </w:r>
    </w:p>
    <w:p w14:paraId="70340889" w14:textId="146F188A" w:rsidR="00A05F21" w:rsidRPr="00D13B6A" w:rsidRDefault="000A5459" w:rsidP="00476B75">
      <w:pPr>
        <w:spacing w:after="0" w:line="240" w:lineRule="auto"/>
        <w:rPr>
          <w:b/>
          <w:bCs/>
          <w:lang w:val="ro-RO"/>
        </w:rPr>
      </w:pPr>
      <w:r>
        <w:rPr>
          <w:b/>
          <w:bCs/>
          <w:lang w:val="ro-RO"/>
        </w:rPr>
        <w:t>8</w:t>
      </w:r>
      <w:r w:rsidR="00A05F21" w:rsidRPr="00D13B6A">
        <w:rPr>
          <w:b/>
          <w:bCs/>
          <w:lang w:val="ro-RO"/>
        </w:rPr>
        <w:t>. Contact cu pardoseala</w:t>
      </w:r>
    </w:p>
    <w:p w14:paraId="17385B12" w14:textId="77777777" w:rsidR="00A05F21" w:rsidRPr="00D13B6A" w:rsidRDefault="00A05F21" w:rsidP="00476B75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Dulapul va avea </w:t>
      </w:r>
      <w:r w:rsidRPr="00D13B6A">
        <w:rPr>
          <w:b/>
          <w:bCs/>
          <w:lang w:val="ro-RO"/>
        </w:rPr>
        <w:t>picioare/tălpi de sprijin</w:t>
      </w:r>
    </w:p>
    <w:p w14:paraId="680A7935" w14:textId="77777777" w:rsidR="00A05F21" w:rsidRPr="00D13B6A" w:rsidRDefault="00A05F21" w:rsidP="00476B75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Tălpile vor avea </w:t>
      </w:r>
      <w:r w:rsidRPr="00D13B6A">
        <w:rPr>
          <w:b/>
          <w:bCs/>
          <w:lang w:val="ro-RO"/>
        </w:rPr>
        <w:t>protecții pentru pardoseală</w:t>
      </w:r>
      <w:r w:rsidRPr="00D13B6A">
        <w:rPr>
          <w:lang w:val="ro-RO"/>
        </w:rPr>
        <w:t xml:space="preserve"> (PVC/cauciuc/material echivalent)</w:t>
      </w:r>
    </w:p>
    <w:p w14:paraId="74D8E4E1" w14:textId="77777777" w:rsidR="00A05F21" w:rsidRPr="00D13B6A" w:rsidRDefault="00A05F21" w:rsidP="00476B75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D13B6A">
        <w:rPr>
          <w:b/>
          <w:bCs/>
          <w:lang w:val="ro-RO"/>
        </w:rPr>
        <w:t>PAL-</w:t>
      </w:r>
      <w:proofErr w:type="spellStart"/>
      <w:r w:rsidRPr="00D13B6A">
        <w:rPr>
          <w:b/>
          <w:bCs/>
          <w:lang w:val="ro-RO"/>
        </w:rPr>
        <w:t>ul</w:t>
      </w:r>
      <w:proofErr w:type="spellEnd"/>
      <w:r w:rsidRPr="00D13B6A">
        <w:rPr>
          <w:b/>
          <w:bCs/>
          <w:lang w:val="ro-RO"/>
        </w:rPr>
        <w:t xml:space="preserve"> nu va avea contact direct cu pardoseala</w:t>
      </w:r>
    </w:p>
    <w:p w14:paraId="3FD18AE4" w14:textId="74E90191" w:rsidR="00A05F21" w:rsidRPr="00D13B6A" w:rsidRDefault="00801F52" w:rsidP="00476B75">
      <w:pPr>
        <w:spacing w:after="0" w:line="240" w:lineRule="auto"/>
        <w:rPr>
          <w:b/>
          <w:bCs/>
          <w:lang w:val="ro-RO"/>
        </w:rPr>
      </w:pPr>
      <w:r>
        <w:rPr>
          <w:b/>
          <w:bCs/>
          <w:lang w:val="ro-RO"/>
        </w:rPr>
        <w:t>9</w:t>
      </w:r>
      <w:r w:rsidR="00A05F21" w:rsidRPr="00D13B6A">
        <w:rPr>
          <w:b/>
          <w:bCs/>
          <w:lang w:val="ro-RO"/>
        </w:rPr>
        <w:t>. Finisaj și culoare</w:t>
      </w:r>
    </w:p>
    <w:p w14:paraId="64CA301B" w14:textId="77777777" w:rsidR="00A05F21" w:rsidRPr="00D13B6A" w:rsidRDefault="00A05F21" w:rsidP="00476B75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PAL melaminat: </w:t>
      </w:r>
      <w:r w:rsidRPr="00D13B6A">
        <w:rPr>
          <w:b/>
          <w:bCs/>
          <w:lang w:val="ro-RO"/>
        </w:rPr>
        <w:t>culoare deschisă, uni</w:t>
      </w:r>
    </w:p>
    <w:p w14:paraId="3BA46F80" w14:textId="77777777" w:rsidR="00A05F21" w:rsidRPr="00D13B6A" w:rsidRDefault="00A05F21" w:rsidP="00476B75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 xml:space="preserve">Culoarea finală se alege de autoritatea contractantă dintr-o </w:t>
      </w:r>
      <w:r w:rsidRPr="00D13B6A">
        <w:rPr>
          <w:b/>
          <w:bCs/>
          <w:lang w:val="ro-RO"/>
        </w:rPr>
        <w:t>gamă de min. 3 culori deschise</w:t>
      </w:r>
      <w:r w:rsidRPr="00D13B6A">
        <w:rPr>
          <w:lang w:val="ro-RO"/>
        </w:rPr>
        <w:t xml:space="preserve"> prezentate de ofertant după atribuirea contractului</w:t>
      </w:r>
    </w:p>
    <w:p w14:paraId="2E56465C" w14:textId="77777777" w:rsidR="00A05F21" w:rsidRPr="00D13B6A" w:rsidRDefault="00A05F21" w:rsidP="00476B75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D13B6A">
        <w:rPr>
          <w:lang w:val="ro-RO"/>
        </w:rPr>
        <w:t>Prețul ofertat include orice variantă din gama propusă, fără costuri suplimentare</w:t>
      </w:r>
    </w:p>
    <w:p w14:paraId="3ED60E7D" w14:textId="017ACC63" w:rsidR="00A05F21" w:rsidRPr="00D13B6A" w:rsidRDefault="00A05F21" w:rsidP="00476B75">
      <w:pPr>
        <w:spacing w:after="0" w:line="240" w:lineRule="auto"/>
        <w:rPr>
          <w:b/>
          <w:bCs/>
          <w:lang w:val="ro-RO"/>
        </w:rPr>
      </w:pPr>
      <w:r w:rsidRPr="00D13B6A">
        <w:rPr>
          <w:b/>
          <w:bCs/>
          <w:lang w:val="ro-RO"/>
        </w:rPr>
        <w:t xml:space="preserve">11. </w:t>
      </w:r>
      <w:r w:rsidR="00801F52" w:rsidRPr="00801F52">
        <w:rPr>
          <w:b/>
          <w:bCs/>
          <w:lang w:val="ro-RO"/>
        </w:rPr>
        <w:t>Materiale și sănătate</w:t>
      </w:r>
    </w:p>
    <w:p w14:paraId="21B65924" w14:textId="77777777" w:rsidR="00801F52" w:rsidRPr="00801F52" w:rsidRDefault="00801F52" w:rsidP="00801F52">
      <w:pPr>
        <w:numPr>
          <w:ilvl w:val="0"/>
          <w:numId w:val="12"/>
        </w:numPr>
        <w:spacing w:after="0" w:line="240" w:lineRule="auto"/>
        <w:rPr>
          <w:lang w:val="ro-RO"/>
        </w:rPr>
      </w:pPr>
      <w:r w:rsidRPr="00801F52">
        <w:rPr>
          <w:lang w:val="ro-RO"/>
        </w:rPr>
        <w:t>materialele pe bază de lemn utilizate trebuie să respecte cerințele privind emisiile de formaldehidă</w:t>
      </w:r>
    </w:p>
    <w:p w14:paraId="6B866E73" w14:textId="77777777" w:rsidR="00801F52" w:rsidRPr="00801F52" w:rsidRDefault="00801F52" w:rsidP="002331F7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801F52">
        <w:rPr>
          <w:b/>
          <w:bCs/>
          <w:lang w:val="ro-RO"/>
        </w:rPr>
        <w:t>clasa de emisii: minimum E1</w:t>
      </w:r>
      <w:r w:rsidRPr="00801F52">
        <w:rPr>
          <w:lang w:val="ro-RO"/>
        </w:rPr>
        <w:t>, conform standardelor europene în vigoare</w:t>
      </w:r>
    </w:p>
    <w:p w14:paraId="1F4830B5" w14:textId="3407B1C7" w:rsidR="00801F52" w:rsidRDefault="00801F52" w:rsidP="002331F7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801F52">
        <w:rPr>
          <w:lang w:val="ro-RO"/>
        </w:rPr>
        <w:t>verificarea se face pe baza documentelor depuse în ofertă (declarație de conformitate și/sau certificat producător)</w:t>
      </w:r>
    </w:p>
    <w:p w14:paraId="263BEF3E" w14:textId="56CAF5C0" w:rsidR="00085A7A" w:rsidRPr="00FA40A7" w:rsidRDefault="00085A7A" w:rsidP="00085A7A">
      <w:pPr>
        <w:spacing w:after="0" w:line="240" w:lineRule="auto"/>
        <w:jc w:val="both"/>
        <w:rPr>
          <w:b/>
          <w:bCs/>
          <w:lang w:val="ro-RO"/>
        </w:rPr>
      </w:pPr>
      <w:bookmarkStart w:id="0" w:name="_Hlk221539737"/>
      <w:r w:rsidRPr="00FA40A7">
        <w:rPr>
          <w:b/>
          <w:bCs/>
          <w:lang w:val="ro-RO"/>
        </w:rPr>
        <w:t>12. Cerințe minime obligatorii</w:t>
      </w:r>
    </w:p>
    <w:p w14:paraId="6C42E674" w14:textId="1263959A" w:rsidR="00085A7A" w:rsidRPr="00085A7A" w:rsidRDefault="00085A7A" w:rsidP="00085A7A">
      <w:pPr>
        <w:spacing w:after="0" w:line="240" w:lineRule="auto"/>
        <w:jc w:val="both"/>
        <w:rPr>
          <w:lang w:val="ro-RO"/>
        </w:rPr>
      </w:pPr>
      <w:r w:rsidRPr="00085A7A">
        <w:rPr>
          <w:lang w:val="ro-RO"/>
        </w:rPr>
        <w:tab/>
      </w:r>
      <w:r>
        <w:rPr>
          <w:lang w:val="ro-RO"/>
        </w:rPr>
        <w:t xml:space="preserve">- </w:t>
      </w:r>
      <w:r w:rsidRPr="00085A7A">
        <w:rPr>
          <w:lang w:val="ro-RO"/>
        </w:rPr>
        <w:t>Garanție: min 24 luni.</w:t>
      </w:r>
    </w:p>
    <w:p w14:paraId="43429A38" w14:textId="11F1DD87" w:rsidR="00085A7A" w:rsidRPr="00801F52" w:rsidRDefault="00085A7A" w:rsidP="00085A7A">
      <w:pPr>
        <w:spacing w:after="0" w:line="240" w:lineRule="auto"/>
        <w:jc w:val="both"/>
        <w:rPr>
          <w:lang w:val="ro-RO"/>
        </w:rPr>
      </w:pPr>
      <w:r w:rsidRPr="00085A7A">
        <w:rPr>
          <w:lang w:val="ro-RO"/>
        </w:rPr>
        <w:tab/>
      </w:r>
      <w:r>
        <w:rPr>
          <w:lang w:val="ro-RO"/>
        </w:rPr>
        <w:t xml:space="preserve">- </w:t>
      </w:r>
      <w:r w:rsidRPr="00085A7A">
        <w:rPr>
          <w:lang w:val="ro-RO"/>
        </w:rPr>
        <w:t xml:space="preserve">Bucăți: </w:t>
      </w:r>
      <w:r w:rsidR="007B489B">
        <w:rPr>
          <w:lang w:val="ro-RO"/>
        </w:rPr>
        <w:t>150</w:t>
      </w:r>
      <w:r w:rsidRPr="00085A7A">
        <w:rPr>
          <w:lang w:val="ro-RO"/>
        </w:rPr>
        <w:t>.</w:t>
      </w:r>
    </w:p>
    <w:p w14:paraId="76764386" w14:textId="25E0B82D" w:rsidR="00A05F21" w:rsidRPr="00801F52" w:rsidRDefault="001F6D1B" w:rsidP="00801F52">
      <w:pPr>
        <w:spacing w:after="0" w:line="240" w:lineRule="auto"/>
        <w:rPr>
          <w:b/>
          <w:bCs/>
          <w:lang w:val="ro-RO"/>
        </w:rPr>
      </w:pPr>
      <w:r>
        <w:rPr>
          <w:lang w:val="ro-RO"/>
        </w:rPr>
        <w:pict w14:anchorId="7218361C">
          <v:rect id="_x0000_i1025" style="width:0;height:1.5pt" o:hralign="center" o:hrstd="t" o:hr="t" fillcolor="#a0a0a0" stroked="f"/>
        </w:pict>
      </w:r>
      <w:bookmarkEnd w:id="0"/>
    </w:p>
    <w:sectPr w:rsidR="00A05F21" w:rsidRPr="00801F52" w:rsidSect="004C4A7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662B8"/>
    <w:multiLevelType w:val="multilevel"/>
    <w:tmpl w:val="0C8C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A328B0"/>
    <w:multiLevelType w:val="multilevel"/>
    <w:tmpl w:val="443C0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7235B8"/>
    <w:multiLevelType w:val="multilevel"/>
    <w:tmpl w:val="38BE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04D44"/>
    <w:multiLevelType w:val="multilevel"/>
    <w:tmpl w:val="DF24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A5694"/>
    <w:multiLevelType w:val="multilevel"/>
    <w:tmpl w:val="8B3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794430"/>
    <w:multiLevelType w:val="multilevel"/>
    <w:tmpl w:val="319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B40365"/>
    <w:multiLevelType w:val="multilevel"/>
    <w:tmpl w:val="B1D0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BF3F19"/>
    <w:multiLevelType w:val="multilevel"/>
    <w:tmpl w:val="B306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234095"/>
    <w:multiLevelType w:val="multilevel"/>
    <w:tmpl w:val="868E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99751A"/>
    <w:multiLevelType w:val="multilevel"/>
    <w:tmpl w:val="7FDC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C025D7"/>
    <w:multiLevelType w:val="multilevel"/>
    <w:tmpl w:val="A3E2A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EE269A"/>
    <w:multiLevelType w:val="multilevel"/>
    <w:tmpl w:val="4D28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21"/>
    <w:rsid w:val="00085A7A"/>
    <w:rsid w:val="000A5459"/>
    <w:rsid w:val="0012087F"/>
    <w:rsid w:val="00154C36"/>
    <w:rsid w:val="00171EA2"/>
    <w:rsid w:val="001F6D1B"/>
    <w:rsid w:val="002331F7"/>
    <w:rsid w:val="00323F1D"/>
    <w:rsid w:val="00436B49"/>
    <w:rsid w:val="00476B75"/>
    <w:rsid w:val="004C4A7B"/>
    <w:rsid w:val="00731456"/>
    <w:rsid w:val="007B489B"/>
    <w:rsid w:val="007C24D9"/>
    <w:rsid w:val="007C47C8"/>
    <w:rsid w:val="00801F52"/>
    <w:rsid w:val="00A05F21"/>
    <w:rsid w:val="00AA1FFC"/>
    <w:rsid w:val="00BB04FC"/>
    <w:rsid w:val="00BF602C"/>
    <w:rsid w:val="00D13B6A"/>
    <w:rsid w:val="00DD0B19"/>
    <w:rsid w:val="00E01B73"/>
    <w:rsid w:val="00ED2148"/>
    <w:rsid w:val="00F33664"/>
    <w:rsid w:val="00F33A8F"/>
    <w:rsid w:val="00FA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6B84"/>
  <w15:chartTrackingRefBased/>
  <w15:docId w15:val="{3833C5F5-B006-4AE7-AF66-70658371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5F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5F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F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5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5F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5F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5F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5F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5F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5F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5F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F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5F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5F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5F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5F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5F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5F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5F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5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5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5F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F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5F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5F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F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F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5F2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05F2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5F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6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400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20</cp:revision>
  <dcterms:created xsi:type="dcterms:W3CDTF">2026-01-23T09:59:00Z</dcterms:created>
  <dcterms:modified xsi:type="dcterms:W3CDTF">2026-02-16T08:23:00Z</dcterms:modified>
</cp:coreProperties>
</file>